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EA" w:rsidRPr="00C34DEA" w:rsidRDefault="00C34DEA" w:rsidP="00C34DEA">
      <w:pPr>
        <w:widowControl/>
        <w:wordWrap w:val="0"/>
        <w:spacing w:line="600" w:lineRule="atLeast"/>
        <w:jc w:val="center"/>
        <w:outlineLvl w:val="0"/>
        <w:rPr>
          <w:rFonts w:ascii="Verdana" w:eastAsia="宋体" w:hAnsi="Verdana" w:cs="宋体"/>
          <w:b/>
          <w:bCs/>
          <w:color w:val="333333"/>
          <w:spacing w:val="24"/>
          <w:kern w:val="36"/>
          <w:sz w:val="24"/>
          <w:szCs w:val="24"/>
        </w:rPr>
      </w:pPr>
      <w:r w:rsidRPr="00C34DEA">
        <w:rPr>
          <w:rFonts w:ascii="Verdana" w:eastAsia="宋体" w:hAnsi="Verdana" w:cs="宋体"/>
          <w:b/>
          <w:bCs/>
          <w:color w:val="333333"/>
          <w:spacing w:val="24"/>
          <w:kern w:val="36"/>
          <w:sz w:val="24"/>
          <w:szCs w:val="24"/>
        </w:rPr>
        <w:t>浙江师范大学开票信息及基本开户行</w:t>
      </w:r>
    </w:p>
    <w:p w:rsidR="00C34DEA" w:rsidRDefault="00C34DEA" w:rsidP="00C34DEA">
      <w:pPr>
        <w:widowControl/>
        <w:wordWrap w:val="0"/>
        <w:jc w:val="left"/>
        <w:rPr>
          <w:rFonts w:ascii="宋体" w:eastAsia="宋体" w:hAnsi="宋体" w:cs="宋体" w:hint="eastAsia"/>
          <w:color w:val="333333"/>
          <w:spacing w:val="24"/>
          <w:kern w:val="0"/>
          <w:sz w:val="24"/>
          <w:szCs w:val="24"/>
        </w:rPr>
      </w:pPr>
    </w:p>
    <w:p w:rsidR="00C34DEA" w:rsidRDefault="00C34DEA" w:rsidP="00C34DEA">
      <w:pPr>
        <w:widowControl/>
        <w:wordWrap w:val="0"/>
        <w:jc w:val="left"/>
        <w:rPr>
          <w:rFonts w:ascii="宋体" w:eastAsia="宋体" w:hAnsi="宋体" w:cs="宋体" w:hint="eastAsia"/>
          <w:color w:val="333333"/>
          <w:spacing w:val="24"/>
          <w:kern w:val="0"/>
          <w:sz w:val="24"/>
          <w:szCs w:val="24"/>
        </w:rPr>
      </w:pPr>
    </w:p>
    <w:p w:rsidR="00C34DEA" w:rsidRDefault="00C34DEA" w:rsidP="00C34DEA">
      <w:pPr>
        <w:widowControl/>
        <w:wordWrap w:val="0"/>
        <w:jc w:val="left"/>
        <w:rPr>
          <w:rFonts w:ascii="宋体" w:eastAsia="宋体" w:hAnsi="宋体" w:cs="宋体" w:hint="eastAsia"/>
          <w:color w:val="333333"/>
          <w:spacing w:val="24"/>
          <w:kern w:val="0"/>
          <w:sz w:val="24"/>
          <w:szCs w:val="24"/>
        </w:rPr>
      </w:pP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bookmarkStart w:id="0" w:name="_GoBack"/>
      <w:bookmarkEnd w:id="0"/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> 1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、浙江师范大学开票信息</w:t>
      </w: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单位名称（户名）：浙江师范大学</w:t>
      </w: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税号：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>12330000470003513H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br/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地址：浙江省金华市迎宾大道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>688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号</w:t>
      </w: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开户行：工行金华浙师大支行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br/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账号：</w:t>
      </w:r>
      <w:r w:rsidRPr="00C34DEA">
        <w:rPr>
          <w:rFonts w:ascii="宋体" w:eastAsia="宋体" w:hAnsi="宋体" w:cs="宋体"/>
          <w:color w:val="000000"/>
          <w:spacing w:val="24"/>
          <w:kern w:val="0"/>
          <w:sz w:val="24"/>
          <w:szCs w:val="24"/>
        </w:rPr>
        <w:t>12080 13109 049800 195</w:t>
      </w: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 w:val="24"/>
          <w:szCs w:val="24"/>
        </w:rPr>
        <w:t>联系电话：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  <w:t>0579-82282433</w:t>
      </w:r>
    </w:p>
    <w:p w:rsidR="00C34DEA" w:rsidRPr="00C34DEA" w:rsidRDefault="00C34DEA" w:rsidP="00C34DEA">
      <w:pPr>
        <w:widowControl/>
        <w:wordWrap w:val="0"/>
        <w:jc w:val="left"/>
        <w:rPr>
          <w:rFonts w:ascii="宋体" w:eastAsia="宋体" w:hAnsi="宋体" w:cs="宋体"/>
          <w:color w:val="333333"/>
          <w:spacing w:val="24"/>
          <w:kern w:val="0"/>
          <w:sz w:val="24"/>
          <w:szCs w:val="24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 w:val="17"/>
          <w:szCs w:val="17"/>
        </w:rPr>
        <w:t xml:space="preserve">       </w:t>
      </w:r>
      <w:r w:rsidRPr="00C34DEA">
        <w:rPr>
          <w:rFonts w:ascii="宋体" w:eastAsia="宋体" w:hAnsi="宋体" w:cs="宋体"/>
          <w:color w:val="333333"/>
          <w:spacing w:val="24"/>
          <w:kern w:val="0"/>
          <w:sz w:val="27"/>
          <w:szCs w:val="27"/>
        </w:rPr>
        <w:t> </w:t>
      </w:r>
    </w:p>
    <w:p w:rsidR="00C34DEA" w:rsidRPr="00C34DEA" w:rsidRDefault="00C34DEA" w:rsidP="00C34DEA">
      <w:pPr>
        <w:widowControl/>
        <w:wordWrap w:val="0"/>
        <w:jc w:val="left"/>
        <w:rPr>
          <w:rFonts w:ascii="Tahoma" w:eastAsia="宋体" w:hAnsi="Tahoma" w:cs="Tahoma"/>
          <w:color w:val="333333"/>
          <w:spacing w:val="24"/>
          <w:kern w:val="0"/>
          <w:szCs w:val="21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2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、浙江师范大学基本户信息</w:t>
      </w:r>
    </w:p>
    <w:p w:rsidR="00C34DEA" w:rsidRPr="00C34DEA" w:rsidRDefault="00C34DEA" w:rsidP="00C34DEA">
      <w:pPr>
        <w:widowControl/>
        <w:wordWrap w:val="0"/>
        <w:jc w:val="left"/>
        <w:rPr>
          <w:rFonts w:ascii="Tahoma" w:eastAsia="宋体" w:hAnsi="Tahoma" w:cs="Tahoma"/>
          <w:color w:val="333333"/>
          <w:spacing w:val="24"/>
          <w:kern w:val="0"/>
          <w:szCs w:val="21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户名：浙江师范大学</w:t>
      </w:r>
    </w:p>
    <w:p w:rsidR="00C34DEA" w:rsidRPr="00C34DEA" w:rsidRDefault="00C34DEA" w:rsidP="00C34DEA">
      <w:pPr>
        <w:widowControl/>
        <w:wordWrap w:val="0"/>
        <w:jc w:val="left"/>
        <w:rPr>
          <w:rFonts w:ascii="Tahoma" w:eastAsia="宋体" w:hAnsi="Tahoma" w:cs="Tahoma"/>
          <w:color w:val="333333"/>
          <w:spacing w:val="24"/>
          <w:kern w:val="0"/>
          <w:szCs w:val="21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账号：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12080 13109 049800 195</w:t>
      </w:r>
    </w:p>
    <w:p w:rsidR="00C34DEA" w:rsidRPr="00C34DEA" w:rsidRDefault="00C34DEA" w:rsidP="00C34DEA">
      <w:pPr>
        <w:widowControl/>
        <w:wordWrap w:val="0"/>
        <w:jc w:val="left"/>
        <w:rPr>
          <w:rFonts w:ascii="Tahoma" w:eastAsia="宋体" w:hAnsi="Tahoma" w:cs="Tahoma"/>
          <w:color w:val="333333"/>
          <w:spacing w:val="24"/>
          <w:kern w:val="0"/>
          <w:szCs w:val="21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开户行：工行金华浙师大支行</w:t>
      </w:r>
    </w:p>
    <w:p w:rsidR="00C34DEA" w:rsidRPr="00C34DEA" w:rsidRDefault="00C34DEA" w:rsidP="00C34DEA">
      <w:pPr>
        <w:widowControl/>
        <w:wordWrap w:val="0"/>
        <w:jc w:val="left"/>
        <w:rPr>
          <w:rFonts w:ascii="Tahoma" w:eastAsia="宋体" w:hAnsi="Tahoma" w:cs="Tahoma"/>
          <w:color w:val="333333"/>
          <w:spacing w:val="24"/>
          <w:kern w:val="0"/>
          <w:szCs w:val="21"/>
        </w:rPr>
      </w:pP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 xml:space="preserve">          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开户行地址：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 xml:space="preserve"> 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浙江省金华市北山路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1</w:t>
      </w:r>
      <w:r w:rsidRPr="00C34DEA">
        <w:rPr>
          <w:rFonts w:ascii="Tahoma" w:eastAsia="宋体" w:hAnsi="Tahoma" w:cs="Tahoma"/>
          <w:color w:val="333333"/>
          <w:spacing w:val="24"/>
          <w:kern w:val="0"/>
          <w:szCs w:val="21"/>
        </w:rPr>
        <w:t>号</w:t>
      </w:r>
    </w:p>
    <w:p w:rsidR="00D55968" w:rsidRPr="00C34DEA" w:rsidRDefault="00D55968"/>
    <w:sectPr w:rsidR="00D55968" w:rsidRPr="00C34DEA" w:rsidSect="006E1D8E">
      <w:pgSz w:w="11906" w:h="16838"/>
      <w:pgMar w:top="1440" w:right="1304" w:bottom="1440" w:left="1304" w:header="709" w:footer="709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EA"/>
    <w:rsid w:val="006E1D8E"/>
    <w:rsid w:val="00C34DEA"/>
    <w:rsid w:val="00D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909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111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03810</dc:creator>
  <cp:lastModifiedBy>03810</cp:lastModifiedBy>
  <cp:revision>1</cp:revision>
  <dcterms:created xsi:type="dcterms:W3CDTF">2016-05-04T00:44:00Z</dcterms:created>
  <dcterms:modified xsi:type="dcterms:W3CDTF">2016-05-04T00:45:00Z</dcterms:modified>
</cp:coreProperties>
</file>